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8971"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r w:rsidRPr="00DE7132">
        <w:rPr>
          <w:rFonts w:ascii="Calibri" w:eastAsia="Times New Roman" w:hAnsi="Calibri" w:cs="Calibri"/>
          <w:color w:val="0E101A"/>
          <w:kern w:val="0"/>
          <w14:ligatures w14:val="none"/>
        </w:rPr>
        <w:t xml:space="preserve">Dear </w:t>
      </w:r>
      <w:r w:rsidRPr="00DE7132">
        <w:rPr>
          <w:rFonts w:ascii="Calibri" w:eastAsia="Times New Roman" w:hAnsi="Calibri" w:cs="Calibri"/>
          <w:color w:val="0E101A"/>
          <w:kern w:val="0"/>
          <w:shd w:val="clear" w:color="auto" w:fill="FFFF00"/>
          <w14:ligatures w14:val="none"/>
        </w:rPr>
        <w:t>[name of the employer</w:t>
      </w:r>
      <w:r w:rsidRPr="00DE7132">
        <w:rPr>
          <w:rFonts w:ascii="Calibri" w:eastAsia="Times New Roman" w:hAnsi="Calibri" w:cs="Calibri"/>
          <w:color w:val="0E101A"/>
          <w:kern w:val="0"/>
          <w14:ligatures w14:val="none"/>
        </w:rPr>
        <w:t>],</w:t>
      </w:r>
    </w:p>
    <w:p w14:paraId="5ED2A74A"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p>
    <w:p w14:paraId="5268A9CF"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r w:rsidRPr="00DE7132">
        <w:rPr>
          <w:rFonts w:ascii="Calibri" w:eastAsia="Times New Roman" w:hAnsi="Calibri" w:cs="Calibri"/>
          <w:color w:val="0E101A"/>
          <w:kern w:val="0"/>
          <w14:ligatures w14:val="none"/>
        </w:rPr>
        <w:t xml:space="preserve">I have an enriching professional development opportunity, and I am writing to you for funding approval to </w:t>
      </w:r>
      <w:r w:rsidRPr="00DE7132">
        <w:rPr>
          <w:rFonts w:ascii="Calibri" w:eastAsia="Times New Roman" w:hAnsi="Calibri" w:cs="Calibri"/>
          <w:color w:val="0E101A"/>
          <w:kern w:val="0"/>
          <w:shd w:val="clear" w:color="auto" w:fill="FFFF00"/>
          <w14:ligatures w14:val="none"/>
        </w:rPr>
        <w:t>[join/continue</w:t>
      </w:r>
      <w:r w:rsidRPr="00DE7132">
        <w:rPr>
          <w:rFonts w:ascii="Calibri" w:eastAsia="Times New Roman" w:hAnsi="Calibri" w:cs="Calibri"/>
          <w:color w:val="0E101A"/>
          <w:kern w:val="0"/>
          <w14:ligatures w14:val="none"/>
        </w:rPr>
        <w:t xml:space="preserve">] my membership with the </w:t>
      </w:r>
      <w:hyperlink r:id="rId5" w:history="1">
        <w:r w:rsidRPr="00DE7132">
          <w:rPr>
            <w:rFonts w:ascii="Calibri" w:eastAsia="Times New Roman" w:hAnsi="Calibri" w:cs="Calibri"/>
            <w:color w:val="1155CC"/>
            <w:kern w:val="0"/>
            <w:u w:val="single"/>
            <w14:ligatures w14:val="none"/>
          </w:rPr>
          <w:t>Canadian Health Libraries Association/Association des bibliothèques de la santé du Canada (CHLA/ABSC</w:t>
        </w:r>
      </w:hyperlink>
      <w:r w:rsidRPr="00DE7132">
        <w:rPr>
          <w:rFonts w:ascii="Calibri" w:eastAsia="Times New Roman" w:hAnsi="Calibri" w:cs="Calibri"/>
          <w:color w:val="0E101A"/>
          <w:kern w:val="0"/>
          <w14:ligatures w14:val="none"/>
        </w:rPr>
        <w:t>). </w:t>
      </w:r>
    </w:p>
    <w:p w14:paraId="14474192"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p>
    <w:p w14:paraId="0CAB2993"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r w:rsidRPr="00DE7132">
        <w:rPr>
          <w:rFonts w:ascii="Calibri" w:eastAsia="Times New Roman" w:hAnsi="Calibri" w:cs="Calibri"/>
          <w:color w:val="0E101A"/>
          <w:kern w:val="0"/>
          <w14:ligatures w14:val="none"/>
        </w:rPr>
        <w:t xml:space="preserve">The </w:t>
      </w:r>
      <w:hyperlink r:id="rId6" w:history="1">
        <w:r w:rsidRPr="00DE7132">
          <w:rPr>
            <w:rFonts w:ascii="Calibri" w:eastAsia="Times New Roman" w:hAnsi="Calibri" w:cs="Calibri"/>
            <w:color w:val="1155CC"/>
            <w:kern w:val="0"/>
            <w:u w:val="single"/>
            <w14:ligatures w14:val="none"/>
          </w:rPr>
          <w:t>CHLA/ABSC</w:t>
        </w:r>
      </w:hyperlink>
      <w:r w:rsidRPr="00DE7132">
        <w:rPr>
          <w:rFonts w:ascii="Calibri" w:eastAsia="Times New Roman" w:hAnsi="Calibri" w:cs="Calibri"/>
          <w:color w:val="0E101A"/>
          <w:kern w:val="0"/>
          <w14:ligatures w14:val="none"/>
        </w:rPr>
        <w:t xml:space="preserve"> is the only national health library professional association that can provide me with different resources to help advance my career and expand my knowledge and skills. Being a member of this national association is the right step for me to achieve my professional career goals [</w:t>
      </w:r>
      <w:r w:rsidRPr="00DE7132">
        <w:rPr>
          <w:rFonts w:ascii="Calibri" w:eastAsia="Times New Roman" w:hAnsi="Calibri" w:cs="Calibri"/>
          <w:color w:val="0E101A"/>
          <w:kern w:val="0"/>
          <w:shd w:val="clear" w:color="auto" w:fill="FFFF00"/>
          <w14:ligatures w14:val="none"/>
        </w:rPr>
        <w:t>List your career goals that align with the organization's strategic plan</w:t>
      </w:r>
      <w:r w:rsidRPr="00DE7132">
        <w:rPr>
          <w:rFonts w:ascii="Calibri" w:eastAsia="Times New Roman" w:hAnsi="Calibri" w:cs="Calibri"/>
          <w:color w:val="0E101A"/>
          <w:kern w:val="0"/>
          <w14:ligatures w14:val="none"/>
        </w:rPr>
        <w:t>] and be better equipped to address the challenges of the evolving health information landscape and technology, and the library users’ information needs. The list below highlights some of the benefits of membership. </w:t>
      </w:r>
    </w:p>
    <w:p w14:paraId="1D66B456"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p>
    <w:p w14:paraId="0821091C"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r w:rsidRPr="00DE7132">
        <w:rPr>
          <w:rFonts w:ascii="Calibri" w:eastAsia="Times New Roman" w:hAnsi="Calibri" w:cs="Calibri"/>
          <w:color w:val="0E101A"/>
          <w:kern w:val="0"/>
          <w14:ligatures w14:val="none"/>
        </w:rPr>
        <w:t>Professional Development Opportunities</w:t>
      </w:r>
    </w:p>
    <w:p w14:paraId="76671DAF" w14:textId="77777777" w:rsidR="00DE7132" w:rsidRPr="00DE7132" w:rsidRDefault="00DE7132" w:rsidP="00DE7132">
      <w:pPr>
        <w:numPr>
          <w:ilvl w:val="0"/>
          <w:numId w:val="1"/>
        </w:numPr>
        <w:spacing w:after="0" w:line="240" w:lineRule="auto"/>
        <w:textAlignment w:val="baseline"/>
        <w:rPr>
          <w:rFonts w:ascii="Calibri" w:eastAsia="Times New Roman" w:hAnsi="Calibri" w:cs="Calibri"/>
          <w:color w:val="0E101A"/>
          <w:kern w:val="0"/>
          <w14:ligatures w14:val="none"/>
        </w:rPr>
      </w:pPr>
      <w:r w:rsidRPr="00DE7132">
        <w:rPr>
          <w:rFonts w:ascii="Calibri" w:eastAsia="Times New Roman" w:hAnsi="Calibri" w:cs="Calibri"/>
          <w:color w:val="0E101A"/>
          <w:kern w:val="0"/>
          <w14:ligatures w14:val="none"/>
        </w:rPr>
        <w:t>Access to training and professional development opportunities for free or with a discount</w:t>
      </w:r>
    </w:p>
    <w:p w14:paraId="6CEAAA59" w14:textId="77777777" w:rsidR="00DE7132" w:rsidRPr="00DE7132" w:rsidRDefault="00DE7132" w:rsidP="00DE7132">
      <w:pPr>
        <w:numPr>
          <w:ilvl w:val="0"/>
          <w:numId w:val="1"/>
        </w:numPr>
        <w:spacing w:after="0" w:line="240" w:lineRule="auto"/>
        <w:textAlignment w:val="baseline"/>
        <w:rPr>
          <w:rFonts w:ascii="Calibri" w:eastAsia="Times New Roman" w:hAnsi="Calibri" w:cs="Calibri"/>
          <w:color w:val="0E101A"/>
          <w:kern w:val="0"/>
          <w14:ligatures w14:val="none"/>
        </w:rPr>
      </w:pPr>
      <w:r w:rsidRPr="00DE7132">
        <w:rPr>
          <w:rFonts w:ascii="Calibri" w:eastAsia="Times New Roman" w:hAnsi="Calibri" w:cs="Calibri"/>
          <w:color w:val="0E101A"/>
          <w:kern w:val="0"/>
          <w14:ligatures w14:val="none"/>
        </w:rPr>
        <w:t>Opportunities to attend workshops, webinars, and an annual conference to enhance my skills and knowledge for a reduced registration fee</w:t>
      </w:r>
    </w:p>
    <w:p w14:paraId="01960834" w14:textId="77777777" w:rsidR="00DE7132" w:rsidRPr="00DE7132" w:rsidRDefault="00DE7132" w:rsidP="00DE7132">
      <w:pPr>
        <w:numPr>
          <w:ilvl w:val="0"/>
          <w:numId w:val="1"/>
        </w:numPr>
        <w:spacing w:after="0" w:line="240" w:lineRule="auto"/>
        <w:textAlignment w:val="baseline"/>
        <w:rPr>
          <w:rFonts w:ascii="Calibri" w:eastAsia="Times New Roman" w:hAnsi="Calibri" w:cs="Calibri"/>
          <w:color w:val="0E101A"/>
          <w:kern w:val="0"/>
          <w14:ligatures w14:val="none"/>
        </w:rPr>
      </w:pPr>
      <w:r w:rsidRPr="00DE7132">
        <w:rPr>
          <w:rFonts w:ascii="Calibri" w:eastAsia="Times New Roman" w:hAnsi="Calibri" w:cs="Calibri"/>
          <w:color w:val="0E101A"/>
          <w:kern w:val="0"/>
          <w14:ligatures w14:val="none"/>
        </w:rPr>
        <w:t>Eligibility to volunteer to serve on a CHLA/ABSC committee or task force at the national level to gain leadership experience </w:t>
      </w:r>
    </w:p>
    <w:p w14:paraId="73C56DB5"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p>
    <w:p w14:paraId="780EA925"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r w:rsidRPr="00DE7132">
        <w:rPr>
          <w:rFonts w:ascii="Calibri" w:eastAsia="Times New Roman" w:hAnsi="Calibri" w:cs="Calibri"/>
          <w:color w:val="0E101A"/>
          <w:kern w:val="0"/>
          <w14:ligatures w14:val="none"/>
        </w:rPr>
        <w:t> Awards and Funding Opportunities</w:t>
      </w:r>
    </w:p>
    <w:p w14:paraId="657BE780" w14:textId="77777777" w:rsidR="00DE7132" w:rsidRPr="00DE7132" w:rsidRDefault="00DE7132" w:rsidP="00DE7132">
      <w:pPr>
        <w:numPr>
          <w:ilvl w:val="0"/>
          <w:numId w:val="2"/>
        </w:numPr>
        <w:spacing w:after="0" w:line="240" w:lineRule="auto"/>
        <w:textAlignment w:val="baseline"/>
        <w:rPr>
          <w:rFonts w:ascii="Calibri" w:eastAsia="Times New Roman" w:hAnsi="Calibri" w:cs="Calibri"/>
          <w:color w:val="0E101A"/>
          <w:kern w:val="0"/>
          <w14:ligatures w14:val="none"/>
        </w:rPr>
      </w:pPr>
      <w:r w:rsidRPr="00DE7132">
        <w:rPr>
          <w:rFonts w:ascii="Calibri" w:eastAsia="Times New Roman" w:hAnsi="Calibri" w:cs="Calibri"/>
          <w:color w:val="0E101A"/>
          <w:kern w:val="0"/>
          <w14:ligatures w14:val="none"/>
        </w:rPr>
        <w:t>Eligibility to apply for Professional Development, Research, and Annual Conference Grants</w:t>
      </w:r>
    </w:p>
    <w:p w14:paraId="5D6D0B77" w14:textId="77777777" w:rsidR="00DE7132" w:rsidRPr="00DE7132" w:rsidRDefault="00DE7132" w:rsidP="00DE7132">
      <w:pPr>
        <w:numPr>
          <w:ilvl w:val="0"/>
          <w:numId w:val="2"/>
        </w:numPr>
        <w:spacing w:after="0" w:line="240" w:lineRule="auto"/>
        <w:textAlignment w:val="baseline"/>
        <w:rPr>
          <w:rFonts w:ascii="Calibri" w:eastAsia="Times New Roman" w:hAnsi="Calibri" w:cs="Calibri"/>
          <w:color w:val="0E101A"/>
          <w:kern w:val="0"/>
          <w14:ligatures w14:val="none"/>
        </w:rPr>
      </w:pPr>
      <w:r w:rsidRPr="00DE7132">
        <w:rPr>
          <w:rFonts w:ascii="Calibri" w:eastAsia="Times New Roman" w:hAnsi="Calibri" w:cs="Calibri"/>
          <w:color w:val="0E101A"/>
          <w:kern w:val="0"/>
          <w14:ligatures w14:val="none"/>
        </w:rPr>
        <w:t>Eligibility to be nominated for Awards or nominate a colleague to be recognized for their contribution to the profession</w:t>
      </w:r>
    </w:p>
    <w:p w14:paraId="3B5DB8A3"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p>
    <w:p w14:paraId="158107FB"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r w:rsidRPr="00DE7132">
        <w:rPr>
          <w:rFonts w:ascii="Calibri" w:eastAsia="Times New Roman" w:hAnsi="Calibri" w:cs="Calibri"/>
          <w:color w:val="0E101A"/>
          <w:kern w:val="0"/>
          <w14:ligatures w14:val="none"/>
        </w:rPr>
        <w:t>Networking Opportunities</w:t>
      </w:r>
    </w:p>
    <w:p w14:paraId="121BD598" w14:textId="77777777" w:rsidR="00DE7132" w:rsidRPr="00DE7132" w:rsidRDefault="00DE7132" w:rsidP="00DE7132">
      <w:pPr>
        <w:numPr>
          <w:ilvl w:val="0"/>
          <w:numId w:val="3"/>
        </w:numPr>
        <w:spacing w:after="0" w:line="240" w:lineRule="auto"/>
        <w:textAlignment w:val="baseline"/>
        <w:rPr>
          <w:rFonts w:ascii="Calibri" w:eastAsia="Times New Roman" w:hAnsi="Calibri" w:cs="Calibri"/>
          <w:color w:val="0E101A"/>
          <w:kern w:val="0"/>
          <w14:ligatures w14:val="none"/>
        </w:rPr>
      </w:pPr>
      <w:r w:rsidRPr="00DE7132">
        <w:rPr>
          <w:rFonts w:ascii="Calibri" w:eastAsia="Times New Roman" w:hAnsi="Calibri" w:cs="Calibri"/>
          <w:color w:val="0E101A"/>
          <w:kern w:val="0"/>
          <w14:ligatures w14:val="none"/>
        </w:rPr>
        <w:t>Access to a network of professionals in my field</w:t>
      </w:r>
    </w:p>
    <w:p w14:paraId="50DDDE8B" w14:textId="77777777" w:rsidR="00DE7132" w:rsidRPr="00DE7132" w:rsidRDefault="00DE7132" w:rsidP="00DE7132">
      <w:pPr>
        <w:numPr>
          <w:ilvl w:val="0"/>
          <w:numId w:val="3"/>
        </w:numPr>
        <w:spacing w:after="0" w:line="240" w:lineRule="auto"/>
        <w:textAlignment w:val="baseline"/>
        <w:rPr>
          <w:rFonts w:ascii="Calibri" w:eastAsia="Times New Roman" w:hAnsi="Calibri" w:cs="Calibri"/>
          <w:color w:val="0E101A"/>
          <w:kern w:val="0"/>
          <w14:ligatures w14:val="none"/>
        </w:rPr>
      </w:pPr>
      <w:r w:rsidRPr="00DE7132">
        <w:rPr>
          <w:rFonts w:ascii="Calibri" w:eastAsia="Times New Roman" w:hAnsi="Calibri" w:cs="Calibri"/>
          <w:color w:val="0E101A"/>
          <w:kern w:val="0"/>
          <w14:ligatures w14:val="none"/>
        </w:rPr>
        <w:t>Opportunities to connect with peers and colleagues at events and conferences with a reduced registration fee</w:t>
      </w:r>
    </w:p>
    <w:p w14:paraId="6AAF486B" w14:textId="77777777" w:rsidR="00DE7132" w:rsidRPr="00DE7132" w:rsidRDefault="00DE7132" w:rsidP="00DE7132">
      <w:pPr>
        <w:numPr>
          <w:ilvl w:val="0"/>
          <w:numId w:val="3"/>
        </w:numPr>
        <w:spacing w:after="0" w:line="240" w:lineRule="auto"/>
        <w:textAlignment w:val="baseline"/>
        <w:rPr>
          <w:rFonts w:ascii="Calibri" w:eastAsia="Times New Roman" w:hAnsi="Calibri" w:cs="Calibri"/>
          <w:color w:val="0E101A"/>
          <w:kern w:val="0"/>
          <w14:ligatures w14:val="none"/>
        </w:rPr>
      </w:pPr>
      <w:r w:rsidRPr="00DE7132">
        <w:rPr>
          <w:rFonts w:ascii="Calibri" w:eastAsia="Times New Roman" w:hAnsi="Calibri" w:cs="Calibri"/>
          <w:color w:val="0E101A"/>
          <w:kern w:val="0"/>
          <w14:ligatures w14:val="none"/>
        </w:rPr>
        <w:t>Opportunities to participate in Special Interest Groups, which allow members with a shared interest in advancing a specific area of Health Librarianship to meet, discuss, and learn together</w:t>
      </w:r>
    </w:p>
    <w:p w14:paraId="617A2D7A" w14:textId="77777777" w:rsidR="00DE7132" w:rsidRPr="00DE7132" w:rsidRDefault="00DE7132" w:rsidP="00DE7132">
      <w:pPr>
        <w:numPr>
          <w:ilvl w:val="0"/>
          <w:numId w:val="3"/>
        </w:numPr>
        <w:spacing w:after="0" w:line="240" w:lineRule="auto"/>
        <w:textAlignment w:val="baseline"/>
        <w:rPr>
          <w:rFonts w:ascii="Calibri" w:eastAsia="Times New Roman" w:hAnsi="Calibri" w:cs="Calibri"/>
          <w:color w:val="0E101A"/>
          <w:kern w:val="0"/>
          <w14:ligatures w14:val="none"/>
        </w:rPr>
      </w:pPr>
      <w:r w:rsidRPr="00DE7132">
        <w:rPr>
          <w:rFonts w:ascii="Calibri" w:eastAsia="Times New Roman" w:hAnsi="Calibri" w:cs="Calibri"/>
          <w:color w:val="0E101A"/>
          <w:kern w:val="0"/>
          <w14:ligatures w14:val="none"/>
        </w:rPr>
        <w:t xml:space="preserve">Opportunities to stay </w:t>
      </w:r>
      <w:proofErr w:type="gramStart"/>
      <w:r w:rsidRPr="00DE7132">
        <w:rPr>
          <w:rFonts w:ascii="Calibri" w:eastAsia="Times New Roman" w:hAnsi="Calibri" w:cs="Calibri"/>
          <w:color w:val="0E101A"/>
          <w:kern w:val="0"/>
          <w14:ligatures w14:val="none"/>
        </w:rPr>
        <w:t>up-to-date</w:t>
      </w:r>
      <w:proofErr w:type="gramEnd"/>
      <w:r w:rsidRPr="00DE7132">
        <w:rPr>
          <w:rFonts w:ascii="Calibri" w:eastAsia="Times New Roman" w:hAnsi="Calibri" w:cs="Calibri"/>
          <w:color w:val="0E101A"/>
          <w:kern w:val="0"/>
          <w14:ligatures w14:val="none"/>
        </w:rPr>
        <w:t xml:space="preserve"> on the latest trends and developments in Health Librarianship </w:t>
      </w:r>
    </w:p>
    <w:p w14:paraId="272F7DC9" w14:textId="77777777" w:rsidR="00DE7132" w:rsidRPr="00DE7132" w:rsidRDefault="00DE7132" w:rsidP="00DE7132">
      <w:pPr>
        <w:numPr>
          <w:ilvl w:val="0"/>
          <w:numId w:val="3"/>
        </w:numPr>
        <w:spacing w:after="0" w:line="240" w:lineRule="auto"/>
        <w:textAlignment w:val="baseline"/>
        <w:rPr>
          <w:rFonts w:ascii="Calibri" w:eastAsia="Times New Roman" w:hAnsi="Calibri" w:cs="Calibri"/>
          <w:color w:val="0E101A"/>
          <w:kern w:val="0"/>
          <w14:ligatures w14:val="none"/>
        </w:rPr>
      </w:pPr>
      <w:r w:rsidRPr="00DE7132">
        <w:rPr>
          <w:rFonts w:ascii="Calibri" w:eastAsia="Times New Roman" w:hAnsi="Calibri" w:cs="Calibri"/>
          <w:color w:val="0E101A"/>
          <w:kern w:val="0"/>
          <w14:ligatures w14:val="none"/>
        </w:rPr>
        <w:t xml:space="preserve">Access to the CHLA/ABSC quarterly </w:t>
      </w:r>
      <w:proofErr w:type="spellStart"/>
      <w:r w:rsidRPr="00DE7132">
        <w:rPr>
          <w:rFonts w:ascii="Calibri" w:eastAsia="Times New Roman" w:hAnsi="Calibri" w:cs="Calibri"/>
          <w:color w:val="0E101A"/>
          <w:kern w:val="0"/>
          <w14:ligatures w14:val="none"/>
        </w:rPr>
        <w:t>eNews</w:t>
      </w:r>
      <w:proofErr w:type="spellEnd"/>
    </w:p>
    <w:p w14:paraId="63F9410A"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p>
    <w:p w14:paraId="6C40FF3C" w14:textId="292BB85B"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r w:rsidRPr="00DE7132">
        <w:rPr>
          <w:rFonts w:ascii="Calibri" w:eastAsia="Times New Roman" w:hAnsi="Calibri" w:cs="Calibri"/>
          <w:color w:val="0E101A"/>
          <w:kern w:val="0"/>
          <w14:ligatures w14:val="none"/>
        </w:rPr>
        <w:t>The regular annual membership fee is only CAN$1</w:t>
      </w:r>
      <w:r w:rsidR="00785FF9">
        <w:rPr>
          <w:rFonts w:ascii="Calibri" w:eastAsia="Times New Roman" w:hAnsi="Calibri" w:cs="Calibri"/>
          <w:color w:val="0E101A"/>
          <w:kern w:val="0"/>
          <w14:ligatures w14:val="none"/>
        </w:rPr>
        <w:t>60</w:t>
      </w:r>
      <w:r w:rsidRPr="00DE7132">
        <w:rPr>
          <w:rFonts w:ascii="Calibri" w:eastAsia="Times New Roman" w:hAnsi="Calibri" w:cs="Calibri"/>
          <w:color w:val="0E101A"/>
          <w:kern w:val="0"/>
          <w14:ligatures w14:val="none"/>
        </w:rPr>
        <w:t>, which is relatively low compared to other health professional associations. For example, the Medical Library Association membership fee is US</w:t>
      </w:r>
      <w:r w:rsidR="007B7614">
        <w:rPr>
          <w:rFonts w:ascii="Calibri" w:eastAsia="Times New Roman" w:hAnsi="Calibri" w:cs="Calibri"/>
          <w:color w:val="0E101A"/>
          <w:kern w:val="0"/>
          <w14:ligatures w14:val="none"/>
        </w:rPr>
        <w:t>D</w:t>
      </w:r>
      <w:r w:rsidR="00CC6BDE">
        <w:rPr>
          <w:rFonts w:ascii="Calibri" w:eastAsia="Times New Roman" w:hAnsi="Calibri" w:cs="Calibri"/>
          <w:color w:val="0E101A"/>
          <w:kern w:val="0"/>
          <w14:ligatures w14:val="none"/>
        </w:rPr>
        <w:t xml:space="preserve"> $</w:t>
      </w:r>
      <w:r w:rsidR="007B7614">
        <w:rPr>
          <w:rFonts w:ascii="Calibri" w:eastAsia="Times New Roman" w:hAnsi="Calibri" w:cs="Calibri"/>
          <w:color w:val="0E101A"/>
          <w:kern w:val="0"/>
          <w14:ligatures w14:val="none"/>
        </w:rPr>
        <w:t>225</w:t>
      </w:r>
      <w:r w:rsidRPr="00DE7132">
        <w:rPr>
          <w:rFonts w:ascii="Calibri" w:eastAsia="Times New Roman" w:hAnsi="Calibri" w:cs="Calibri"/>
          <w:color w:val="0E101A"/>
          <w:kern w:val="0"/>
          <w14:ligatures w14:val="none"/>
        </w:rPr>
        <w:t>/year for introductory membership, the Premium Membership for the Canadian Nurses Association is CAN$180/year, the Hospital Pharmacist Membership is CAN$3</w:t>
      </w:r>
      <w:r w:rsidR="00121940">
        <w:rPr>
          <w:rFonts w:ascii="Calibri" w:eastAsia="Times New Roman" w:hAnsi="Calibri" w:cs="Calibri"/>
          <w:color w:val="0E101A"/>
          <w:kern w:val="0"/>
          <w14:ligatures w14:val="none"/>
        </w:rPr>
        <w:t>7</w:t>
      </w:r>
      <w:r w:rsidRPr="00DE7132">
        <w:rPr>
          <w:rFonts w:ascii="Calibri" w:eastAsia="Times New Roman" w:hAnsi="Calibri" w:cs="Calibri"/>
          <w:color w:val="0E101A"/>
          <w:kern w:val="0"/>
          <w14:ligatures w14:val="none"/>
        </w:rPr>
        <w:t>9/year from the Ontario Pharmacists Association. Please let me know if you have any questions.</w:t>
      </w:r>
    </w:p>
    <w:p w14:paraId="148CA280"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p>
    <w:p w14:paraId="7242CC28"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r w:rsidRPr="00DE7132">
        <w:rPr>
          <w:rFonts w:ascii="Calibri" w:eastAsia="Times New Roman" w:hAnsi="Calibri" w:cs="Calibri"/>
          <w:color w:val="0E101A"/>
          <w:kern w:val="0"/>
          <w14:ligatures w14:val="none"/>
        </w:rPr>
        <w:t>Thanks for your support,</w:t>
      </w:r>
    </w:p>
    <w:p w14:paraId="079F1B90"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p>
    <w:p w14:paraId="7DF10EB1"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r w:rsidRPr="00DE7132">
        <w:rPr>
          <w:rFonts w:ascii="Calibri" w:eastAsia="Times New Roman" w:hAnsi="Calibri" w:cs="Calibri"/>
          <w:color w:val="0E101A"/>
          <w:kern w:val="0"/>
          <w14:ligatures w14:val="none"/>
        </w:rPr>
        <w:t>Sincerely,</w:t>
      </w:r>
    </w:p>
    <w:p w14:paraId="23CDA306" w14:textId="77777777" w:rsidR="00DE7132" w:rsidRPr="00DE7132" w:rsidRDefault="00DE7132" w:rsidP="00DE7132">
      <w:pPr>
        <w:spacing w:after="0" w:line="240" w:lineRule="auto"/>
        <w:rPr>
          <w:rFonts w:ascii="Times New Roman" w:eastAsia="Times New Roman" w:hAnsi="Times New Roman" w:cs="Times New Roman"/>
          <w:kern w:val="0"/>
          <w:sz w:val="24"/>
          <w:szCs w:val="24"/>
          <w14:ligatures w14:val="none"/>
        </w:rPr>
      </w:pPr>
      <w:r w:rsidRPr="00DE7132">
        <w:rPr>
          <w:rFonts w:ascii="Calibri" w:eastAsia="Times New Roman" w:hAnsi="Calibri" w:cs="Calibri"/>
          <w:color w:val="0E101A"/>
          <w:kern w:val="0"/>
          <w14:ligatures w14:val="none"/>
        </w:rPr>
        <w:t>[</w:t>
      </w:r>
      <w:r w:rsidRPr="00DE7132">
        <w:rPr>
          <w:rFonts w:ascii="Calibri" w:eastAsia="Times New Roman" w:hAnsi="Calibri" w:cs="Calibri"/>
          <w:color w:val="0E101A"/>
          <w:kern w:val="0"/>
          <w:shd w:val="clear" w:color="auto" w:fill="FFFF00"/>
          <w14:ligatures w14:val="none"/>
        </w:rPr>
        <w:t>Your name</w:t>
      </w:r>
      <w:r w:rsidRPr="00DE7132">
        <w:rPr>
          <w:rFonts w:ascii="Calibri" w:eastAsia="Times New Roman" w:hAnsi="Calibri" w:cs="Calibri"/>
          <w:color w:val="0E101A"/>
          <w:kern w:val="0"/>
          <w14:ligatures w14:val="none"/>
        </w:rPr>
        <w:t>]</w:t>
      </w:r>
    </w:p>
    <w:p w14:paraId="3AE0FAD7" w14:textId="77777777" w:rsidR="00D97593" w:rsidRDefault="00D97593"/>
    <w:sectPr w:rsidR="00D97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174C2"/>
    <w:multiLevelType w:val="multilevel"/>
    <w:tmpl w:val="2E64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17DEB"/>
    <w:multiLevelType w:val="multilevel"/>
    <w:tmpl w:val="DD54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E61AD3"/>
    <w:multiLevelType w:val="multilevel"/>
    <w:tmpl w:val="9D7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360187">
    <w:abstractNumId w:val="1"/>
  </w:num>
  <w:num w:numId="2" w16cid:durableId="296762963">
    <w:abstractNumId w:val="2"/>
  </w:num>
  <w:num w:numId="3" w16cid:durableId="159766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32"/>
    <w:rsid w:val="00121940"/>
    <w:rsid w:val="00785FF9"/>
    <w:rsid w:val="007B7614"/>
    <w:rsid w:val="0082175E"/>
    <w:rsid w:val="00AF6F62"/>
    <w:rsid w:val="00CC6BDE"/>
    <w:rsid w:val="00CF0C2C"/>
    <w:rsid w:val="00D97593"/>
    <w:rsid w:val="00DE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60BA"/>
  <w15:chartTrackingRefBased/>
  <w15:docId w15:val="{7D504C14-F820-4FBE-9E50-63FC31A6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1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E7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64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la-absc.ca/" TargetMode="External"/><Relationship Id="rId5" Type="http://schemas.openxmlformats.org/officeDocument/2006/relationships/hyperlink" Target="https://chla-abs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Company>University of Manitoba</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Neilson</dc:creator>
  <cp:keywords/>
  <dc:description/>
  <cp:lastModifiedBy>Christine Neilson</cp:lastModifiedBy>
  <cp:revision>2</cp:revision>
  <dcterms:created xsi:type="dcterms:W3CDTF">2024-11-18T20:30:00Z</dcterms:created>
  <dcterms:modified xsi:type="dcterms:W3CDTF">2024-11-18T20:30:00Z</dcterms:modified>
</cp:coreProperties>
</file>